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A4D" w:rsidRPr="00BD3A55" w:rsidRDefault="005F6259" w:rsidP="008E6E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3A55">
        <w:rPr>
          <w:rFonts w:ascii="Times New Roman" w:hAnsi="Times New Roman" w:cs="Times New Roman"/>
          <w:b/>
          <w:sz w:val="44"/>
          <w:szCs w:val="44"/>
        </w:rPr>
        <w:t>World War II Folk Art Map</w:t>
      </w:r>
    </w:p>
    <w:p w:rsidR="005F6259" w:rsidRPr="00BD3A55" w:rsidRDefault="005F6259" w:rsidP="008E6E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A55">
        <w:rPr>
          <w:rFonts w:ascii="Times New Roman" w:hAnsi="Times New Roman" w:cs="Times New Roman"/>
          <w:b/>
          <w:sz w:val="24"/>
          <w:szCs w:val="24"/>
        </w:rPr>
        <w:t>16</w:t>
      </w:r>
      <w:r w:rsidRPr="00BD3A55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BD3A55">
        <w:rPr>
          <w:rFonts w:ascii="Times New Roman" w:hAnsi="Times New Roman" w:cs="Times New Roman"/>
          <w:b/>
          <w:sz w:val="24"/>
          <w:szCs w:val="24"/>
        </w:rPr>
        <w:t xml:space="preserve"> Armored Division’s Liberation of </w:t>
      </w:r>
    </w:p>
    <w:p w:rsidR="005F6259" w:rsidRDefault="005F6259" w:rsidP="008E6E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A55">
        <w:rPr>
          <w:rFonts w:ascii="Times New Roman" w:hAnsi="Times New Roman" w:cs="Times New Roman"/>
          <w:b/>
          <w:sz w:val="24"/>
          <w:szCs w:val="24"/>
        </w:rPr>
        <w:t>Pilsen, Czechoslovakia -- May, 1945</w:t>
      </w:r>
    </w:p>
    <w:p w:rsidR="00F47485" w:rsidRDefault="00F47485" w:rsidP="00F474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</w:t>
      </w:r>
    </w:p>
    <w:p w:rsidR="00F47485" w:rsidRDefault="00F47485" w:rsidP="008E6E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John M. Lawlor, Jr.</w:t>
      </w:r>
    </w:p>
    <w:p w:rsidR="00F47485" w:rsidRPr="00BD3A55" w:rsidRDefault="00F47485" w:rsidP="008E6E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June 6, 2015</w:t>
      </w:r>
    </w:p>
    <w:p w:rsidR="006D7A07" w:rsidRDefault="006D7A07" w:rsidP="008E6E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ADA" w:rsidRDefault="00047ADA" w:rsidP="008E6E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4988" cy="4379809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407B16535map_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38" cy="43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59" w:rsidRDefault="005F6259" w:rsidP="008E6E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6259" w:rsidRDefault="00E75666" w:rsidP="008E6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This study serves to assess</w:t>
      </w:r>
      <w:r w:rsidR="005F6259">
        <w:rPr>
          <w:rFonts w:ascii="Times New Roman" w:hAnsi="Times New Roman" w:cs="Times New Roman"/>
          <w:sz w:val="24"/>
          <w:szCs w:val="24"/>
        </w:rPr>
        <w:t xml:space="preserve"> the accuracy of a rhetorical folk art map found among the records of the U.S. Army’s 16</w:t>
      </w:r>
      <w:r w:rsidR="005F6259" w:rsidRPr="005F625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F6259">
        <w:rPr>
          <w:rFonts w:ascii="Times New Roman" w:hAnsi="Times New Roman" w:cs="Times New Roman"/>
          <w:sz w:val="24"/>
          <w:szCs w:val="24"/>
        </w:rPr>
        <w:t xml:space="preserve"> Armored Division. The map, folded up and tucked away within one of thousands of </w:t>
      </w:r>
      <w:r w:rsidR="00BD3A55">
        <w:rPr>
          <w:rFonts w:ascii="Times New Roman" w:hAnsi="Times New Roman" w:cs="Times New Roman"/>
          <w:sz w:val="24"/>
          <w:szCs w:val="24"/>
        </w:rPr>
        <w:t xml:space="preserve">World War II </w:t>
      </w:r>
      <w:r w:rsidR="005F6259">
        <w:rPr>
          <w:rFonts w:ascii="Times New Roman" w:hAnsi="Times New Roman" w:cs="Times New Roman"/>
          <w:sz w:val="24"/>
          <w:szCs w:val="24"/>
        </w:rPr>
        <w:t>archival boxes</w:t>
      </w:r>
      <w:r w:rsidR="00047ADA">
        <w:rPr>
          <w:rFonts w:ascii="Times New Roman" w:hAnsi="Times New Roman" w:cs="Times New Roman"/>
          <w:sz w:val="24"/>
          <w:szCs w:val="24"/>
        </w:rPr>
        <w:t xml:space="preserve"> at the National Archives</w:t>
      </w:r>
      <w:r w:rsidR="007B3A53">
        <w:rPr>
          <w:rFonts w:ascii="Times New Roman" w:hAnsi="Times New Roman" w:cs="Times New Roman"/>
          <w:sz w:val="24"/>
          <w:szCs w:val="24"/>
        </w:rPr>
        <w:t xml:space="preserve">, is a visual record </w:t>
      </w:r>
      <w:r w:rsidR="005F6259">
        <w:rPr>
          <w:rFonts w:ascii="Times New Roman" w:hAnsi="Times New Roman" w:cs="Times New Roman"/>
          <w:sz w:val="24"/>
          <w:szCs w:val="24"/>
        </w:rPr>
        <w:t>that recounts the unit’s activities during the war.</w:t>
      </w:r>
    </w:p>
    <w:p w:rsidR="00047ADA" w:rsidRDefault="005F6259" w:rsidP="008E6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Subsequent</w:t>
      </w:r>
      <w:r w:rsidR="00047ADA">
        <w:rPr>
          <w:rFonts w:ascii="Times New Roman" w:hAnsi="Times New Roman" w:cs="Times New Roman"/>
          <w:sz w:val="24"/>
          <w:szCs w:val="24"/>
        </w:rPr>
        <w:t xml:space="preserve"> to the discovery of the map, additional research at the National Archives in College Park, MD, confirmed that accuracy of the map using a combination of documents, photographs and historical film footage. Each symbolic element on the map is supported by historical evidence.</w:t>
      </w:r>
      <w:r w:rsidR="008E6EAA">
        <w:rPr>
          <w:rFonts w:ascii="Times New Roman" w:hAnsi="Times New Roman" w:cs="Times New Roman"/>
          <w:sz w:val="24"/>
          <w:szCs w:val="24"/>
        </w:rPr>
        <w:t xml:space="preserve"> These include passage of the unit through Europe, surrender of Nazi troops and capture of their flag, and the liberation of Pilsen</w:t>
      </w:r>
      <w:r w:rsidR="00BD3A55">
        <w:rPr>
          <w:rFonts w:ascii="Times New Roman" w:hAnsi="Times New Roman" w:cs="Times New Roman"/>
          <w:sz w:val="24"/>
          <w:szCs w:val="24"/>
        </w:rPr>
        <w:t xml:space="preserve"> with film of street combat and celebrating civilians</w:t>
      </w:r>
      <w:r w:rsidR="008E6EAA">
        <w:rPr>
          <w:rFonts w:ascii="Times New Roman" w:hAnsi="Times New Roman" w:cs="Times New Roman"/>
          <w:sz w:val="24"/>
          <w:szCs w:val="24"/>
        </w:rPr>
        <w:t>.</w:t>
      </w:r>
    </w:p>
    <w:p w:rsidR="004221D4" w:rsidRDefault="00047ADA" w:rsidP="008E6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presentation deploys multimedia to connect elements on the map to the appropriate media </w:t>
      </w:r>
      <w:r w:rsidR="008E6EAA">
        <w:rPr>
          <w:rFonts w:ascii="Times New Roman" w:hAnsi="Times New Roman" w:cs="Times New Roman"/>
          <w:sz w:val="24"/>
          <w:szCs w:val="24"/>
        </w:rPr>
        <w:t>objects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21D4" w:rsidRDefault="004221D4" w:rsidP="008E6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The presentation explains the discovery of the map, its central role in an essay competition at the National Archives, and the research process</w:t>
      </w:r>
      <w:r w:rsidR="008E6EAA">
        <w:rPr>
          <w:rFonts w:ascii="Times New Roman" w:hAnsi="Times New Roman" w:cs="Times New Roman"/>
          <w:sz w:val="24"/>
          <w:szCs w:val="24"/>
        </w:rPr>
        <w:t xml:space="preserve"> that confirmed its accuracy. </w:t>
      </w:r>
      <w:r w:rsidR="00E75666">
        <w:rPr>
          <w:rFonts w:ascii="Times New Roman" w:hAnsi="Times New Roman" w:cs="Times New Roman"/>
          <w:sz w:val="24"/>
          <w:szCs w:val="24"/>
        </w:rPr>
        <w:t>John M. Lawlor, Sr., the presen</w:t>
      </w:r>
      <w:r w:rsidR="007B3A53">
        <w:rPr>
          <w:rFonts w:ascii="Times New Roman" w:hAnsi="Times New Roman" w:cs="Times New Roman"/>
          <w:sz w:val="24"/>
          <w:szCs w:val="24"/>
        </w:rPr>
        <w:t>ter</w:t>
      </w:r>
      <w:r w:rsidR="00E75666">
        <w:rPr>
          <w:rFonts w:ascii="Times New Roman" w:hAnsi="Times New Roman" w:cs="Times New Roman"/>
          <w:sz w:val="24"/>
          <w:szCs w:val="24"/>
        </w:rPr>
        <w:t>‘s father, was o</w:t>
      </w:r>
      <w:r>
        <w:rPr>
          <w:rFonts w:ascii="Times New Roman" w:hAnsi="Times New Roman" w:cs="Times New Roman"/>
          <w:sz w:val="24"/>
          <w:szCs w:val="24"/>
        </w:rPr>
        <w:t xml:space="preserve">ne of the </w:t>
      </w:r>
      <w:r w:rsidR="00BD3A55">
        <w:rPr>
          <w:rFonts w:ascii="Times New Roman" w:hAnsi="Times New Roman" w:cs="Times New Roman"/>
          <w:sz w:val="24"/>
          <w:szCs w:val="24"/>
        </w:rPr>
        <w:t>15,000</w:t>
      </w:r>
      <w:r w:rsidR="007B3A53">
        <w:rPr>
          <w:rFonts w:ascii="Times New Roman" w:hAnsi="Times New Roman" w:cs="Times New Roman"/>
          <w:sz w:val="24"/>
          <w:szCs w:val="24"/>
        </w:rPr>
        <w:t>+</w:t>
      </w:r>
      <w:r w:rsidR="00BD3A55">
        <w:rPr>
          <w:rFonts w:ascii="Times New Roman" w:hAnsi="Times New Roman" w:cs="Times New Roman"/>
          <w:sz w:val="24"/>
          <w:szCs w:val="24"/>
        </w:rPr>
        <w:t xml:space="preserve"> soldiers in</w:t>
      </w:r>
      <w:r>
        <w:rPr>
          <w:rFonts w:ascii="Times New Roman" w:hAnsi="Times New Roman" w:cs="Times New Roman"/>
          <w:sz w:val="24"/>
          <w:szCs w:val="24"/>
        </w:rPr>
        <w:t xml:space="preserve"> the 16</w:t>
      </w:r>
      <w:r w:rsidRPr="004221D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07AAA">
        <w:rPr>
          <w:rFonts w:ascii="Times New Roman" w:hAnsi="Times New Roman" w:cs="Times New Roman"/>
          <w:sz w:val="24"/>
          <w:szCs w:val="24"/>
        </w:rPr>
        <w:t xml:space="preserve"> AD who participated in the liberation of Pilsen.</w:t>
      </w:r>
    </w:p>
    <w:p w:rsidR="004221D4" w:rsidRDefault="004221D4" w:rsidP="008E6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485" w:rsidRPr="005F6259" w:rsidRDefault="00F47485" w:rsidP="008E6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47485" w:rsidRPr="005F6259" w:rsidSect="00190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5F6259"/>
    <w:rsid w:val="00047ADA"/>
    <w:rsid w:val="001900A9"/>
    <w:rsid w:val="00217458"/>
    <w:rsid w:val="002A7BC5"/>
    <w:rsid w:val="00307AAA"/>
    <w:rsid w:val="004221D4"/>
    <w:rsid w:val="004966A0"/>
    <w:rsid w:val="005C4A4D"/>
    <w:rsid w:val="005F6259"/>
    <w:rsid w:val="006C3699"/>
    <w:rsid w:val="006C37CD"/>
    <w:rsid w:val="006D7A07"/>
    <w:rsid w:val="007366B6"/>
    <w:rsid w:val="00737593"/>
    <w:rsid w:val="007B3A53"/>
    <w:rsid w:val="00867C82"/>
    <w:rsid w:val="008E6EAA"/>
    <w:rsid w:val="009026E1"/>
    <w:rsid w:val="0090537E"/>
    <w:rsid w:val="00AC5A6A"/>
    <w:rsid w:val="00AE2C0D"/>
    <w:rsid w:val="00B415AB"/>
    <w:rsid w:val="00B82C13"/>
    <w:rsid w:val="00BD3A55"/>
    <w:rsid w:val="00C95F58"/>
    <w:rsid w:val="00E75666"/>
    <w:rsid w:val="00F35558"/>
    <w:rsid w:val="00F47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CJ Rhoads</cp:lastModifiedBy>
  <cp:revision>2</cp:revision>
  <dcterms:created xsi:type="dcterms:W3CDTF">2015-03-04T15:29:00Z</dcterms:created>
  <dcterms:modified xsi:type="dcterms:W3CDTF">2015-03-04T15:29:00Z</dcterms:modified>
</cp:coreProperties>
</file>