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1106" w:rsidRDefault="00AA4AB3">
      <w:pPr>
        <w:rPr>
          <w:rFonts w:ascii="Times New Roman" w:hAnsi="Times New Roman" w:cs="Times New Roman"/>
          <w:sz w:val="32"/>
          <w:szCs w:val="32"/>
        </w:rPr>
      </w:pPr>
      <w:r>
        <w:rPr>
          <w:rFonts w:ascii="Times New Roman" w:hAnsi="Times New Roman" w:cs="Times New Roman"/>
          <w:sz w:val="32"/>
          <w:szCs w:val="32"/>
        </w:rPr>
        <w:t>NQA Research and Education Committee Minutes – 12/28/2014</w:t>
      </w:r>
    </w:p>
    <w:p w:rsidR="00181106" w:rsidRDefault="00AA4AB3">
      <w:pPr>
        <w:rPr>
          <w:rFonts w:ascii="Times New Roman" w:hAnsi="Times New Roman" w:cs="Times New Roman"/>
          <w:sz w:val="32"/>
          <w:szCs w:val="32"/>
        </w:rPr>
      </w:pPr>
      <w:r>
        <w:rPr>
          <w:rFonts w:ascii="Times New Roman" w:hAnsi="Times New Roman" w:cs="Times New Roman"/>
          <w:sz w:val="32"/>
          <w:szCs w:val="32"/>
        </w:rPr>
        <w:t>Committee Members and invited guest attendance:</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 </w:t>
      </w:r>
    </w:p>
    <w:p w:rsidR="00181106" w:rsidRDefault="00181106">
      <w:pPr>
        <w:rPr>
          <w:rFonts w:ascii="Times New Roman" w:hAnsi="Times New Roman" w:cs="Times New Roman"/>
          <w:sz w:val="32"/>
          <w:szCs w:val="32"/>
        </w:rPr>
        <w:sectPr w:rsidR="00181106">
          <w:pgSz w:w="12240" w:h="15840"/>
          <w:pgMar w:top="1440" w:right="1440" w:bottom="1440" w:left="1440" w:header="720" w:footer="720" w:gutter="0"/>
          <w:cols w:space="720"/>
          <w:docGrid w:linePitch="360"/>
        </w:sectPr>
      </w:pPr>
    </w:p>
    <w:p w:rsidR="00181106" w:rsidRDefault="00AA4AB3">
      <w:pPr>
        <w:rPr>
          <w:rFonts w:ascii="Times New Roman" w:hAnsi="Times New Roman" w:cs="Times New Roman"/>
          <w:sz w:val="32"/>
          <w:szCs w:val="32"/>
        </w:rPr>
      </w:pPr>
      <w:r>
        <w:rPr>
          <w:rFonts w:ascii="Times New Roman" w:hAnsi="Times New Roman" w:cs="Times New Roman"/>
          <w:sz w:val="32"/>
          <w:szCs w:val="32"/>
        </w:rPr>
        <w:lastRenderedPageBreak/>
        <w:t xml:space="preserve">Robert Brown </w:t>
      </w:r>
    </w:p>
    <w:p w:rsidR="00181106" w:rsidRDefault="00AA4AB3">
      <w:pPr>
        <w:rPr>
          <w:rFonts w:ascii="Times New Roman" w:hAnsi="Times New Roman" w:cs="Times New Roman"/>
          <w:sz w:val="32"/>
          <w:szCs w:val="32"/>
        </w:rPr>
      </w:pPr>
      <w:r>
        <w:rPr>
          <w:rFonts w:ascii="Times New Roman" w:hAnsi="Times New Roman" w:cs="Times New Roman"/>
          <w:sz w:val="32"/>
          <w:szCs w:val="32"/>
        </w:rPr>
        <w:t>Lauro Medina</w:t>
      </w:r>
    </w:p>
    <w:p w:rsidR="00181106" w:rsidRDefault="00AA4AB3">
      <w:pPr>
        <w:rPr>
          <w:rFonts w:ascii="Times New Roman" w:hAnsi="Times New Roman" w:cs="Times New Roman"/>
          <w:sz w:val="32"/>
          <w:szCs w:val="32"/>
        </w:rPr>
      </w:pPr>
      <w:r>
        <w:rPr>
          <w:rFonts w:ascii="Times New Roman" w:hAnsi="Times New Roman" w:cs="Times New Roman"/>
          <w:sz w:val="32"/>
          <w:szCs w:val="32"/>
        </w:rPr>
        <w:t>Siobhan Hutchinson</w:t>
      </w:r>
    </w:p>
    <w:p w:rsidR="00181106" w:rsidRDefault="00AA4AB3">
      <w:pPr>
        <w:rPr>
          <w:rFonts w:ascii="Times New Roman" w:hAnsi="Times New Roman" w:cs="Times New Roman"/>
          <w:sz w:val="32"/>
          <w:szCs w:val="32"/>
        </w:rPr>
      </w:pPr>
      <w:r>
        <w:rPr>
          <w:rFonts w:ascii="Times New Roman" w:hAnsi="Times New Roman" w:cs="Times New Roman"/>
          <w:sz w:val="32"/>
          <w:szCs w:val="32"/>
        </w:rPr>
        <w:t>Alan Graham</w:t>
      </w:r>
    </w:p>
    <w:p w:rsidR="00181106" w:rsidRDefault="00AA4AB3">
      <w:pPr>
        <w:rPr>
          <w:rFonts w:ascii="Times New Roman" w:hAnsi="Times New Roman" w:cs="Times New Roman"/>
          <w:sz w:val="32"/>
          <w:szCs w:val="32"/>
        </w:rPr>
      </w:pPr>
      <w:r>
        <w:rPr>
          <w:rFonts w:ascii="Times New Roman" w:hAnsi="Times New Roman" w:cs="Times New Roman"/>
          <w:sz w:val="32"/>
          <w:szCs w:val="32"/>
        </w:rPr>
        <w:lastRenderedPageBreak/>
        <w:t>Gary Giamboi</w:t>
      </w:r>
    </w:p>
    <w:p w:rsidR="00181106" w:rsidRDefault="00AA4AB3">
      <w:pPr>
        <w:rPr>
          <w:rFonts w:ascii="Times New Roman" w:hAnsi="Times New Roman" w:cs="Times New Roman"/>
          <w:sz w:val="32"/>
          <w:szCs w:val="32"/>
        </w:rPr>
      </w:pPr>
      <w:r>
        <w:rPr>
          <w:rFonts w:ascii="Times New Roman" w:hAnsi="Times New Roman" w:cs="Times New Roman"/>
          <w:sz w:val="32"/>
          <w:szCs w:val="32"/>
        </w:rPr>
        <w:t>Kathleen Levac</w:t>
      </w:r>
    </w:p>
    <w:p w:rsidR="00181106" w:rsidRDefault="00AA4AB3">
      <w:pPr>
        <w:rPr>
          <w:rFonts w:ascii="Times New Roman" w:hAnsi="Times New Roman" w:cs="Times New Roman"/>
          <w:sz w:val="32"/>
          <w:szCs w:val="32"/>
        </w:rPr>
      </w:pPr>
      <w:r>
        <w:rPr>
          <w:rFonts w:ascii="Times New Roman" w:hAnsi="Times New Roman" w:cs="Times New Roman"/>
          <w:sz w:val="32"/>
          <w:szCs w:val="32"/>
        </w:rPr>
        <w:t>CJ Rhoads</w:t>
      </w:r>
    </w:p>
    <w:p w:rsidR="00181106" w:rsidRDefault="00AA4AB3">
      <w:pPr>
        <w:rPr>
          <w:rFonts w:ascii="Times New Roman" w:hAnsi="Times New Roman" w:cs="Times New Roman"/>
          <w:sz w:val="32"/>
          <w:szCs w:val="32"/>
        </w:rPr>
      </w:pPr>
      <w:r>
        <w:rPr>
          <w:rFonts w:ascii="Times New Roman" w:hAnsi="Times New Roman" w:cs="Times New Roman"/>
          <w:sz w:val="32"/>
          <w:szCs w:val="32"/>
        </w:rPr>
        <w:t>Eric Imbody</w:t>
      </w:r>
    </w:p>
    <w:p w:rsidR="00181106" w:rsidRDefault="00181106">
      <w:pPr>
        <w:rPr>
          <w:rFonts w:ascii="Times New Roman" w:hAnsi="Times New Roman" w:cs="Times New Roman"/>
          <w:sz w:val="32"/>
          <w:szCs w:val="32"/>
        </w:rPr>
        <w:sectPr w:rsidR="00181106">
          <w:type w:val="continuous"/>
          <w:pgSz w:w="12240" w:h="15840"/>
          <w:pgMar w:top="1440" w:right="1440" w:bottom="1440" w:left="1440" w:header="720" w:footer="720" w:gutter="0"/>
          <w:cols w:num="2" w:space="720"/>
          <w:docGrid w:linePitch="360"/>
        </w:sectPr>
      </w:pPr>
    </w:p>
    <w:p w:rsidR="00181106" w:rsidRDefault="00AA4AB3">
      <w:pPr>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181106" w:rsidRDefault="00181106">
      <w:pPr>
        <w:rPr>
          <w:rFonts w:ascii="Times New Roman" w:hAnsi="Times New Roman" w:cs="Times New Roman"/>
          <w:sz w:val="32"/>
          <w:szCs w:val="32"/>
        </w:rPr>
      </w:pP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Announcements: </w:t>
      </w:r>
    </w:p>
    <w:p w:rsidR="00181106" w:rsidRDefault="00AA4AB3">
      <w:pPr>
        <w:rPr>
          <w:rFonts w:ascii="Times New Roman" w:hAnsi="Times New Roman" w:cs="Times New Roman"/>
          <w:sz w:val="32"/>
          <w:szCs w:val="32"/>
        </w:rPr>
      </w:pPr>
      <w:r>
        <w:rPr>
          <w:rFonts w:ascii="Times New Roman" w:hAnsi="Times New Roman" w:cs="Times New Roman"/>
          <w:sz w:val="32"/>
          <w:szCs w:val="32"/>
        </w:rPr>
        <w:t>- Members phone number is required for the upcoming call reminders.</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 - We will have a discussion on choosing a format for the webpage</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 -  We will also be discussing the next step on adding a   sub sections to the webpage.</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Meeting Topics: </w:t>
      </w:r>
    </w:p>
    <w:p w:rsidR="00181106" w:rsidRDefault="00AA4AB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Choosing a design and format for the new webpage.</w:t>
      </w:r>
    </w:p>
    <w:p w:rsidR="00181106" w:rsidRDefault="00AA4AB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 discussion was held on the new webpage creative design. We also discussed the heading for the menu and what to place under the headings. There were also suggestions on the sections of the page, sub category and information structure.</w:t>
      </w:r>
    </w:p>
    <w:p w:rsidR="00181106" w:rsidRDefault="00181106">
      <w:pPr>
        <w:rPr>
          <w:rFonts w:ascii="Times New Roman" w:hAnsi="Times New Roman" w:cs="Times New Roman"/>
          <w:sz w:val="32"/>
          <w:szCs w:val="32"/>
        </w:rPr>
      </w:pPr>
    </w:p>
    <w:p w:rsidR="00181106" w:rsidRDefault="00AA4AB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Ideas suggested for the webpage.</w:t>
      </w:r>
    </w:p>
    <w:p w:rsidR="00181106" w:rsidRDefault="00AA4AB3">
      <w:pPr>
        <w:ind w:left="720"/>
        <w:rPr>
          <w:rFonts w:ascii="Times New Roman" w:hAnsi="Times New Roman" w:cs="Times New Roman"/>
          <w:sz w:val="32"/>
          <w:szCs w:val="32"/>
        </w:rPr>
      </w:pPr>
      <w:r>
        <w:rPr>
          <w:rFonts w:ascii="Times New Roman" w:hAnsi="Times New Roman" w:cs="Times New Roman"/>
          <w:sz w:val="32"/>
          <w:szCs w:val="32"/>
        </w:rPr>
        <w:t xml:space="preserve">-   suggestions were made in designing the page for beginner practitioners, education and getting information on certain styles or forms. The page will also have categories such as the origin, </w:t>
      </w:r>
      <w:r>
        <w:rPr>
          <w:rFonts w:ascii="Times New Roman" w:hAnsi="Times New Roman" w:cs="Times New Roman"/>
          <w:sz w:val="32"/>
          <w:szCs w:val="32"/>
        </w:rPr>
        <w:lastRenderedPageBreak/>
        <w:t>practices, research, videos, articles, studies, different modalities and education.</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    3) A vote </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        - A vote was taken to make the sections by conditions of data. A          disease method modality of clinical –vs- non-clinical. Ex. Heart problems. A nay was documented in the notes. </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    </w:t>
      </w:r>
    </w:p>
    <w:p w:rsidR="00181106" w:rsidRDefault="00AA4AB3">
      <w:pPr>
        <w:rPr>
          <w:rFonts w:ascii="Times New Roman" w:hAnsi="Times New Roman" w:cs="Times New Roman"/>
          <w:sz w:val="32"/>
          <w:szCs w:val="32"/>
        </w:rPr>
      </w:pPr>
      <w:r>
        <w:rPr>
          <w:rFonts w:ascii="Times New Roman" w:hAnsi="Times New Roman" w:cs="Times New Roman"/>
          <w:sz w:val="32"/>
          <w:szCs w:val="32"/>
        </w:rPr>
        <w:t>Closing Notes:</w:t>
      </w:r>
    </w:p>
    <w:p w:rsidR="00181106" w:rsidRDefault="00AA4AB3">
      <w:pPr>
        <w:rPr>
          <w:rFonts w:ascii="Times New Roman" w:hAnsi="Times New Roman" w:cs="Times New Roman"/>
          <w:sz w:val="32"/>
          <w:szCs w:val="32"/>
        </w:rPr>
      </w:pPr>
      <w:r>
        <w:rPr>
          <w:rFonts w:ascii="Times New Roman" w:hAnsi="Times New Roman" w:cs="Times New Roman"/>
          <w:sz w:val="32"/>
          <w:szCs w:val="32"/>
        </w:rPr>
        <w:t xml:space="preserve">Suggestions for the category will be discuss in the meeting and see what everyone came up with.  </w:t>
      </w:r>
    </w:p>
    <w:p w:rsidR="00181106" w:rsidRDefault="00AA4AB3">
      <w:pPr>
        <w:rPr>
          <w:rFonts w:ascii="Times New Roman" w:hAnsi="Times New Roman" w:cs="Times New Roman"/>
          <w:sz w:val="32"/>
          <w:szCs w:val="32"/>
        </w:rPr>
      </w:pPr>
      <w:r>
        <w:rPr>
          <w:rFonts w:ascii="Times New Roman" w:hAnsi="Times New Roman" w:cs="Times New Roman"/>
          <w:sz w:val="32"/>
          <w:szCs w:val="32"/>
        </w:rPr>
        <w:t>----Next meeting will be on Sunday January 25th  at 8:00 pm Eastern Time Conference bridge #: 712-432-1212</w:t>
      </w:r>
    </w:p>
    <w:p w:rsidR="00181106" w:rsidRDefault="00AA4AB3">
      <w:pPr>
        <w:rPr>
          <w:rFonts w:ascii="Times New Roman" w:hAnsi="Times New Roman" w:cs="Times New Roman"/>
          <w:sz w:val="32"/>
          <w:szCs w:val="32"/>
        </w:rPr>
      </w:pPr>
      <w:r>
        <w:rPr>
          <w:rFonts w:ascii="Times New Roman" w:hAnsi="Times New Roman" w:cs="Times New Roman"/>
          <w:sz w:val="32"/>
          <w:szCs w:val="32"/>
        </w:rPr>
        <w:t>Meeting ID #: 272-936-824</w:t>
      </w:r>
    </w:p>
    <w:p w:rsidR="00181106" w:rsidRDefault="00181106">
      <w:pPr>
        <w:rPr>
          <w:rFonts w:ascii="Times New Roman" w:hAnsi="Times New Roman" w:cs="Times New Roman"/>
          <w:sz w:val="32"/>
          <w:szCs w:val="32"/>
        </w:rPr>
      </w:pPr>
    </w:p>
    <w:p w:rsidR="00181106" w:rsidRDefault="00AA4AB3">
      <w:pPr>
        <w:rPr>
          <w:rFonts w:ascii="Times New Roman" w:hAnsi="Times New Roman" w:cs="Times New Roman"/>
          <w:sz w:val="32"/>
          <w:szCs w:val="32"/>
        </w:rPr>
      </w:pPr>
      <w:r>
        <w:rPr>
          <w:rFonts w:ascii="Times New Roman" w:hAnsi="Times New Roman" w:cs="Times New Roman"/>
          <w:sz w:val="32"/>
          <w:szCs w:val="32"/>
        </w:rPr>
        <w:t>Sincerely yours,</w:t>
      </w:r>
    </w:p>
    <w:p w:rsidR="00181106" w:rsidRDefault="00AA4AB3">
      <w:pPr>
        <w:rPr>
          <w:rFonts w:ascii="Times New Roman" w:hAnsi="Times New Roman" w:cs="Times New Roman"/>
          <w:sz w:val="32"/>
          <w:szCs w:val="32"/>
        </w:rPr>
      </w:pPr>
      <w:r>
        <w:rPr>
          <w:rFonts w:ascii="Times New Roman" w:hAnsi="Times New Roman" w:cs="Times New Roman"/>
          <w:sz w:val="32"/>
          <w:szCs w:val="32"/>
        </w:rPr>
        <w:t>Lauro Medina Jr.</w:t>
      </w:r>
    </w:p>
    <w:p w:rsidR="00181106" w:rsidRDefault="00AA4AB3">
      <w:pPr>
        <w:rPr>
          <w:rFonts w:ascii="Times New Roman" w:hAnsi="Times New Roman" w:cs="Times New Roman"/>
          <w:sz w:val="32"/>
          <w:szCs w:val="32"/>
        </w:rPr>
      </w:pPr>
      <w:r>
        <w:rPr>
          <w:rFonts w:ascii="Times New Roman" w:hAnsi="Times New Roman" w:cs="Times New Roman"/>
          <w:sz w:val="32"/>
          <w:szCs w:val="32"/>
        </w:rPr>
        <w:t>Secretary</w:t>
      </w:r>
      <w:bookmarkStart w:id="0" w:name="_GoBack"/>
      <w:bookmarkEnd w:id="0"/>
    </w:p>
    <w:sectPr w:rsidR="00181106" w:rsidSect="00216D2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A28B2"/>
    <w:multiLevelType w:val="hybridMultilevel"/>
    <w:tmpl w:val="78724568"/>
    <w:lvl w:ilvl="0" w:tplc="1426505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5E6792"/>
    <w:multiLevelType w:val="hybridMultilevel"/>
    <w:tmpl w:val="0818B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hideGrammaticalErrors/>
  <w:proofState w:spelling="clean"/>
  <w:defaultTabStop w:val="720"/>
  <w:noPunctuationKerning/>
  <w:characterSpacingControl w:val="doNotCompress"/>
  <w:compat/>
  <w:rsids>
    <w:rsidRoot w:val="00181106"/>
    <w:rsid w:val="00181106"/>
    <w:rsid w:val="00216D2F"/>
    <w:rsid w:val="00AA4AB3"/>
    <w:rsid w:val="00C775C8"/>
  </w:rsids>
  <m:mathPr>
    <m:mathFont m:val="Cambria Math"/>
    <m:brkBin m:val="before"/>
    <m:brkBinSub m:val="--"/>
    <m:smallFrac m:val="off"/>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6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2015-01-19T20:49:00Z</dcterms:created>
  <dcterms:modified xsi:type="dcterms:W3CDTF">2015-01-19T20:49:00Z</dcterms:modified>
</cp:coreProperties>
</file>